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0262" w14:textId="77777777" w:rsidR="00127781" w:rsidRPr="00275228" w:rsidRDefault="00E8162E" w:rsidP="00275228">
      <w:pPr>
        <w:ind w:left="2100" w:hanging="2100"/>
        <w:rPr>
          <w:b/>
          <w:szCs w:val="21"/>
        </w:rPr>
      </w:pPr>
      <w:r w:rsidRPr="00C040EE">
        <w:rPr>
          <w:rFonts w:hint="eastAsia"/>
          <w:szCs w:val="21"/>
        </w:rPr>
        <w:t>【声明</w:t>
      </w:r>
      <w:r w:rsidR="007D19C0" w:rsidRPr="00C040EE">
        <w:rPr>
          <w:rFonts w:hint="eastAsia"/>
          <w:szCs w:val="21"/>
        </w:rPr>
        <w:t>】</w:t>
      </w:r>
      <w:r w:rsidR="00466E7B" w:rsidRPr="00C040EE">
        <w:rPr>
          <w:rFonts w:hint="eastAsia"/>
          <w:szCs w:val="21"/>
        </w:rPr>
        <w:t xml:space="preserve">　</w:t>
      </w:r>
      <w:r w:rsidR="00275228" w:rsidRPr="00275228">
        <w:rPr>
          <w:rFonts w:hint="eastAsia"/>
          <w:b/>
          <w:szCs w:val="21"/>
        </w:rPr>
        <w:t>戦争も改憲も許さない!</w:t>
      </w:r>
      <w:r w:rsidR="00275228" w:rsidRPr="00275228">
        <w:rPr>
          <w:b/>
          <w:szCs w:val="21"/>
        </w:rPr>
        <w:t xml:space="preserve"> ロシアは</w:t>
      </w:r>
      <w:r w:rsidR="00275228" w:rsidRPr="00275228">
        <w:rPr>
          <w:rFonts w:hint="eastAsia"/>
          <w:b/>
          <w:szCs w:val="21"/>
        </w:rPr>
        <w:t>ウクライナ</w:t>
      </w:r>
      <w:r w:rsidR="00275228" w:rsidRPr="00275228">
        <w:rPr>
          <w:b/>
          <w:szCs w:val="21"/>
        </w:rPr>
        <w:t>侵略を停止し、即時撤退せよ</w:t>
      </w:r>
      <w:r w:rsidR="00275228" w:rsidRPr="00275228">
        <w:rPr>
          <w:rFonts w:hint="eastAsia"/>
          <w:b/>
          <w:szCs w:val="21"/>
        </w:rPr>
        <w:t>!</w:t>
      </w:r>
    </w:p>
    <w:p w14:paraId="369862FC" w14:textId="77777777" w:rsidR="00936888" w:rsidRPr="00C040EE" w:rsidRDefault="007F4DC9" w:rsidP="00127781">
      <w:pPr>
        <w:ind w:left="2100" w:hanging="2100"/>
        <w:jc w:val="center"/>
        <w:rPr>
          <w:b/>
          <w:szCs w:val="21"/>
        </w:rPr>
      </w:pPr>
      <w:r>
        <w:rPr>
          <w:rFonts w:hint="eastAsia"/>
          <w:b/>
          <w:szCs w:val="21"/>
        </w:rPr>
        <w:t>「憲法改悪を許さない全国署名」</w:t>
      </w:r>
      <w:r w:rsidR="00566409" w:rsidRPr="00C040EE">
        <w:rPr>
          <w:rFonts w:hint="eastAsia"/>
          <w:b/>
          <w:szCs w:val="21"/>
        </w:rPr>
        <w:t>をやりとげ</w:t>
      </w:r>
      <w:r>
        <w:rPr>
          <w:rFonts w:hint="eastAsia"/>
          <w:b/>
          <w:szCs w:val="21"/>
        </w:rPr>
        <w:t>、</w:t>
      </w:r>
      <w:r w:rsidR="00127781">
        <w:rPr>
          <w:rFonts w:hint="eastAsia"/>
          <w:b/>
          <w:szCs w:val="21"/>
        </w:rPr>
        <w:t>参議院選挙で勝利し、</w:t>
      </w:r>
      <w:r w:rsidR="00936888" w:rsidRPr="00C040EE">
        <w:rPr>
          <w:rFonts w:hint="eastAsia"/>
          <w:b/>
          <w:szCs w:val="21"/>
        </w:rPr>
        <w:t>改憲</w:t>
      </w:r>
      <w:r w:rsidR="00566409" w:rsidRPr="00C040EE">
        <w:rPr>
          <w:rFonts w:hint="eastAsia"/>
          <w:b/>
          <w:szCs w:val="21"/>
        </w:rPr>
        <w:t>にとどめを</w:t>
      </w:r>
      <w:r w:rsidR="00936888" w:rsidRPr="00C040EE">
        <w:rPr>
          <w:rFonts w:hint="eastAsia"/>
          <w:b/>
          <w:szCs w:val="21"/>
        </w:rPr>
        <w:t>！</w:t>
      </w:r>
    </w:p>
    <w:p w14:paraId="0F1A4148" w14:textId="77777777" w:rsidR="00936888" w:rsidRPr="00C040EE" w:rsidRDefault="00936888" w:rsidP="00936888">
      <w:pPr>
        <w:ind w:left="2100" w:hanging="2100"/>
        <w:jc w:val="center"/>
        <w:rPr>
          <w:b/>
          <w:szCs w:val="21"/>
        </w:rPr>
      </w:pPr>
      <w:r w:rsidRPr="00C040EE">
        <w:rPr>
          <w:rFonts w:hint="eastAsia"/>
          <w:b/>
          <w:szCs w:val="21"/>
        </w:rPr>
        <w:t>―施行</w:t>
      </w:r>
      <w:r w:rsidRPr="00C040EE">
        <w:rPr>
          <w:b/>
          <w:szCs w:val="21"/>
        </w:rPr>
        <w:t>7</w:t>
      </w:r>
      <w:r w:rsidR="007F4DC9">
        <w:rPr>
          <w:b/>
          <w:szCs w:val="21"/>
        </w:rPr>
        <w:t>5</w:t>
      </w:r>
      <w:r w:rsidR="00275228">
        <w:rPr>
          <w:b/>
          <w:szCs w:val="21"/>
        </w:rPr>
        <w:t>回目</w:t>
      </w:r>
      <w:r w:rsidRPr="00C040EE">
        <w:rPr>
          <w:b/>
          <w:szCs w:val="21"/>
        </w:rPr>
        <w:t>の憲法記念日に</w:t>
      </w:r>
      <w:r w:rsidRPr="00C040EE">
        <w:rPr>
          <w:rFonts w:hint="eastAsia"/>
          <w:b/>
          <w:szCs w:val="21"/>
        </w:rPr>
        <w:t>あたり呼びかけます―</w:t>
      </w:r>
    </w:p>
    <w:p w14:paraId="7D471190" w14:textId="77777777" w:rsidR="00936888" w:rsidRDefault="00F10885">
      <w:r w:rsidRPr="003707E3">
        <w:rPr>
          <w:rFonts w:hint="eastAsia"/>
        </w:rPr>
        <w:t xml:space="preserve">　</w:t>
      </w:r>
      <w:r w:rsidR="00936888" w:rsidRPr="003707E3">
        <w:rPr>
          <w:rFonts w:hint="eastAsia"/>
        </w:rPr>
        <w:t>今日5月3日、日本国憲法施行</w:t>
      </w:r>
      <w:r w:rsidR="00972179" w:rsidRPr="003707E3">
        <w:rPr>
          <w:rFonts w:hint="eastAsia"/>
        </w:rPr>
        <w:t>7</w:t>
      </w:r>
      <w:r w:rsidR="007F4DC9">
        <w:t>5</w:t>
      </w:r>
      <w:r w:rsidR="00275228">
        <w:rPr>
          <w:rFonts w:hint="eastAsia"/>
        </w:rPr>
        <w:t>回</w:t>
      </w:r>
      <w:r w:rsidR="00BB7FE1">
        <w:rPr>
          <w:rFonts w:hint="eastAsia"/>
        </w:rPr>
        <w:t>目</w:t>
      </w:r>
      <w:r w:rsidR="00936888" w:rsidRPr="003707E3">
        <w:rPr>
          <w:rFonts w:hint="eastAsia"/>
        </w:rPr>
        <w:t>の記念日を迎えました。</w:t>
      </w:r>
      <w:r w:rsidR="00972179" w:rsidRPr="003707E3">
        <w:rPr>
          <w:rFonts w:hint="eastAsia"/>
        </w:rPr>
        <w:t>1945年</w:t>
      </w:r>
      <w:r w:rsidR="00BB7FE1">
        <w:rPr>
          <w:rFonts w:hint="eastAsia"/>
        </w:rPr>
        <w:t>8月</w:t>
      </w:r>
      <w:r w:rsidR="00972179" w:rsidRPr="003707E3">
        <w:rPr>
          <w:rFonts w:hint="eastAsia"/>
        </w:rPr>
        <w:t>、310</w:t>
      </w:r>
      <w:r w:rsidR="00570118" w:rsidRPr="003707E3">
        <w:rPr>
          <w:rFonts w:hint="eastAsia"/>
        </w:rPr>
        <w:t>万人の日本</w:t>
      </w:r>
      <w:r w:rsidR="00972179" w:rsidRPr="003707E3">
        <w:rPr>
          <w:rFonts w:hint="eastAsia"/>
        </w:rPr>
        <w:t>国民とアジアの2000</w:t>
      </w:r>
      <w:r w:rsidR="00570118" w:rsidRPr="003707E3">
        <w:rPr>
          <w:rFonts w:hint="eastAsia"/>
        </w:rPr>
        <w:t>万人以上</w:t>
      </w:r>
      <w:r w:rsidR="00BB7FE1">
        <w:rPr>
          <w:rFonts w:hint="eastAsia"/>
        </w:rPr>
        <w:t>の命を奪った侵略</w:t>
      </w:r>
      <w:r w:rsidR="00972179" w:rsidRPr="003707E3">
        <w:rPr>
          <w:rFonts w:hint="eastAsia"/>
        </w:rPr>
        <w:t>戦争が終わりました。その時の「戦争だけはいやだ」という国民の思い</w:t>
      </w:r>
      <w:r w:rsidR="008717A8" w:rsidRPr="003707E3">
        <w:rPr>
          <w:rFonts w:hint="eastAsia"/>
        </w:rPr>
        <w:t>を</w:t>
      </w:r>
      <w:r w:rsidR="00972179" w:rsidRPr="003707E3">
        <w:rPr>
          <w:rFonts w:hint="eastAsia"/>
        </w:rPr>
        <w:t>集めた憲法</w:t>
      </w:r>
      <w:r w:rsidR="009334C5" w:rsidRPr="003707E3">
        <w:rPr>
          <w:rFonts w:hint="eastAsia"/>
        </w:rPr>
        <w:t>9条</w:t>
      </w:r>
      <w:r w:rsidR="008717A8" w:rsidRPr="003707E3">
        <w:rPr>
          <w:rFonts w:hint="eastAsia"/>
        </w:rPr>
        <w:t>は、</w:t>
      </w:r>
      <w:r w:rsidR="00972179" w:rsidRPr="003707E3">
        <w:rPr>
          <w:rFonts w:hint="eastAsia"/>
        </w:rPr>
        <w:t>今も変わらず、国民の希望であり、世界の宝です。</w:t>
      </w:r>
    </w:p>
    <w:p w14:paraId="2A79BA2C" w14:textId="77777777" w:rsidR="00E049F9" w:rsidRDefault="00E049F9" w:rsidP="00E049F9">
      <w:r>
        <w:t xml:space="preserve">　しかし、2021年10月</w:t>
      </w:r>
      <w:r w:rsidR="00275228">
        <w:rPr>
          <w:rFonts w:hint="eastAsia"/>
        </w:rPr>
        <w:t>3</w:t>
      </w:r>
      <w:r w:rsidR="00275228">
        <w:t>1</w:t>
      </w:r>
      <w:r>
        <w:t>日投開票の総選挙の結果、改憲を主張する勢力の議席数が3分の2を超え</w:t>
      </w:r>
      <w:r w:rsidR="00817118">
        <w:t>、</w:t>
      </w:r>
      <w:r>
        <w:t>改憲の動きが一気に強まり、憲法は今、戦後最大の危機を迎えています。</w:t>
      </w:r>
      <w:r>
        <w:rPr>
          <w:rFonts w:hint="eastAsia"/>
        </w:rPr>
        <w:t>自民党は、</w:t>
      </w:r>
      <w:r w:rsidRPr="00E049F9">
        <w:rPr>
          <w:rFonts w:hint="eastAsia"/>
        </w:rPr>
        <w:t>「憲法改正実現本部」</w:t>
      </w:r>
      <w:r w:rsidR="00127781">
        <w:rPr>
          <w:rFonts w:hint="eastAsia"/>
        </w:rPr>
        <w:t>の最高顧問に</w:t>
      </w:r>
      <w:r w:rsidR="005F78BE">
        <w:rPr>
          <w:rFonts w:hint="eastAsia"/>
        </w:rPr>
        <w:t>安倍・麻生氏を据える</w:t>
      </w:r>
      <w:r>
        <w:rPr>
          <w:rFonts w:hint="eastAsia"/>
        </w:rPr>
        <w:t>など</w:t>
      </w:r>
      <w:r w:rsidR="00086244" w:rsidRPr="00086244">
        <w:rPr>
          <w:rFonts w:hint="eastAsia"/>
        </w:rPr>
        <w:t>日本会議国会議員懇談会の中心メンバーを配置する</w:t>
      </w:r>
      <w:r>
        <w:rPr>
          <w:rFonts w:hint="eastAsia"/>
        </w:rPr>
        <w:t>挙党体制を確立し、全国遊説</w:t>
      </w:r>
      <w:r w:rsidR="00817118">
        <w:rPr>
          <w:rFonts w:hint="eastAsia"/>
        </w:rPr>
        <w:t>を行い、改憲への世論醸成をはかり、次の総選挙までの間に改憲を実現</w:t>
      </w:r>
      <w:r>
        <w:rPr>
          <w:rFonts w:hint="eastAsia"/>
        </w:rPr>
        <w:t>しようとしています。</w:t>
      </w:r>
    </w:p>
    <w:p w14:paraId="1AE80360" w14:textId="77777777" w:rsidR="00E049F9" w:rsidRDefault="00E049F9" w:rsidP="00E049F9">
      <w:r>
        <w:t xml:space="preserve">　そ</w:t>
      </w:r>
      <w:r w:rsidR="00F43F56">
        <w:t>して</w:t>
      </w:r>
      <w:r>
        <w:t>、憲法審査会</w:t>
      </w:r>
      <w:r w:rsidR="00376A5A">
        <w:t>を動かし</w:t>
      </w:r>
      <w:r w:rsidR="001213B0" w:rsidRPr="001213B0">
        <w:rPr>
          <w:rFonts w:hint="eastAsia"/>
        </w:rPr>
        <w:t>改憲論議を急速に進めようと</w:t>
      </w:r>
      <w:r w:rsidR="00376A5A">
        <w:t>、憲法審査会を</w:t>
      </w:r>
      <w:r w:rsidR="00086244">
        <w:t>予算審議最中も</w:t>
      </w:r>
      <w:r w:rsidR="00376A5A">
        <w:t>開催</w:t>
      </w:r>
      <w:r w:rsidR="00086244">
        <w:t>するなど、開催</w:t>
      </w:r>
      <w:r w:rsidR="00376A5A">
        <w:t>し</w:t>
      </w:r>
      <w:r w:rsidR="001213B0">
        <w:t>続けています。</w:t>
      </w:r>
      <w:r w:rsidR="00086244">
        <w:t>その審議では、</w:t>
      </w:r>
      <w:r w:rsidR="001213B0">
        <w:t>本来議事運営員会で審議すべきオンライン国会</w:t>
      </w:r>
      <w:r w:rsidR="00817118">
        <w:t>開催</w:t>
      </w:r>
      <w:r w:rsidR="001213B0">
        <w:t>に</w:t>
      </w:r>
      <w:r w:rsidR="00817118">
        <w:t>かかわる</w:t>
      </w:r>
      <w:r w:rsidR="001213B0" w:rsidRPr="001213B0">
        <w:t>憲法56条の「出席」について</w:t>
      </w:r>
      <w:r w:rsidR="00086244">
        <w:t>、</w:t>
      </w:r>
      <w:r w:rsidR="001213B0">
        <w:t>憲法審査会が</w:t>
      </w:r>
      <w:r w:rsidR="001213B0" w:rsidRPr="001213B0">
        <w:t>解釈権も持っているかのよう</w:t>
      </w:r>
      <w:r w:rsidR="00817118">
        <w:t>に審議を進め</w:t>
      </w:r>
      <w:r w:rsidR="001213B0" w:rsidRPr="001213B0">
        <w:t>、56条の条文解釈を多数決で決めるという</w:t>
      </w:r>
      <w:r w:rsidR="001213B0">
        <w:t>暴挙を行いました</w:t>
      </w:r>
      <w:r w:rsidR="001213B0" w:rsidRPr="001213B0">
        <w:t>。</w:t>
      </w:r>
      <w:r w:rsidR="001213B0">
        <w:t>さらに、緊急事態</w:t>
      </w:r>
      <w:r w:rsidR="00275228">
        <w:rPr>
          <w:rFonts w:hint="eastAsia"/>
        </w:rPr>
        <w:t>条項</w:t>
      </w:r>
      <w:r w:rsidR="001213B0">
        <w:t>創設、国民投票法の改正に向けた審議</w:t>
      </w:r>
      <w:r w:rsidR="00275228">
        <w:t>を</w:t>
      </w:r>
      <w:r w:rsidR="001213B0">
        <w:t>続けています。</w:t>
      </w:r>
    </w:p>
    <w:p w14:paraId="51D64819" w14:textId="77777777" w:rsidR="00E049F9" w:rsidRDefault="001213B0" w:rsidP="00E049F9">
      <w:r>
        <w:rPr>
          <w:rFonts w:hint="eastAsia"/>
        </w:rPr>
        <w:t xml:space="preserve">　一方で、</w:t>
      </w:r>
      <w:r w:rsidR="00E049F9">
        <w:t>ロシアのウクライナ侵略に</w:t>
      </w:r>
      <w:r>
        <w:t>乗じて</w:t>
      </w:r>
      <w:r w:rsidR="00E049F9">
        <w:t>、</w:t>
      </w:r>
      <w:r>
        <w:t>安倍元首相周辺や維新の会から「核共有」の検討、</w:t>
      </w:r>
      <w:r w:rsidR="006572A4">
        <w:t>さらに</w:t>
      </w:r>
      <w:r w:rsidR="00F43F56" w:rsidRPr="00F43F56">
        <w:rPr>
          <w:rFonts w:hint="eastAsia"/>
        </w:rPr>
        <w:t>岸田首相を先頭に</w:t>
      </w:r>
      <w:r w:rsidR="006572A4">
        <w:t>これらの勢力と国民民主</w:t>
      </w:r>
      <w:r w:rsidR="00F43F56">
        <w:t>党</w:t>
      </w:r>
      <w:r w:rsidR="006572A4">
        <w:t>からは</w:t>
      </w:r>
      <w:r w:rsidR="00E049F9">
        <w:t>敵基地攻撃能力の保有</w:t>
      </w:r>
      <w:r>
        <w:t>、憲法</w:t>
      </w:r>
      <w:r>
        <w:rPr>
          <w:rFonts w:hint="eastAsia"/>
        </w:rPr>
        <w:t>9条改憲</w:t>
      </w:r>
      <w:r w:rsidR="00E049F9">
        <w:t>を求める動き等が強まってい</w:t>
      </w:r>
      <w:r>
        <w:t>ます。</w:t>
      </w:r>
    </w:p>
    <w:p w14:paraId="2498D933" w14:textId="77777777" w:rsidR="00F766EB" w:rsidRDefault="001213B0" w:rsidP="00FA7D24">
      <w:r>
        <w:t xml:space="preserve">　</w:t>
      </w:r>
      <w:r w:rsidR="00817118">
        <w:t>そのような中、</w:t>
      </w:r>
      <w:r w:rsidR="00F766EB">
        <w:rPr>
          <w:rFonts w:hint="eastAsia"/>
        </w:rPr>
        <w:t>自民党は</w:t>
      </w:r>
      <w:r w:rsidR="0099696E">
        <w:rPr>
          <w:rFonts w:hint="eastAsia"/>
        </w:rPr>
        <w:t>4月</w:t>
      </w:r>
      <w:r w:rsidR="00F766EB">
        <w:rPr>
          <w:rFonts w:hint="eastAsia"/>
        </w:rPr>
        <w:t>2</w:t>
      </w:r>
      <w:r w:rsidR="00275228">
        <w:t>7</w:t>
      </w:r>
      <w:r w:rsidR="00F766EB">
        <w:t>日</w:t>
      </w:r>
      <w:r w:rsidR="00275228">
        <w:rPr>
          <w:rFonts w:hint="eastAsia"/>
        </w:rPr>
        <w:t>、国家安全保障戦略などの改定に向けた提言</w:t>
      </w:r>
      <w:r w:rsidR="00F766EB">
        <w:rPr>
          <w:rFonts w:hint="eastAsia"/>
        </w:rPr>
        <w:t>を、岸田文雄首相に提出しました。憲法・国際法違反の先制攻撃となる「敵基地攻撃能力」の呼称を「反撃能力」へ変え、攻撃対象に司令部など「指揮統制機能等」を追加。さらに、軍事費のG</w:t>
      </w:r>
      <w:r w:rsidR="00F766EB">
        <w:t>DP比</w:t>
      </w:r>
      <w:r w:rsidR="00F766EB">
        <w:rPr>
          <w:rFonts w:hint="eastAsia"/>
        </w:rPr>
        <w:t>2</w:t>
      </w:r>
      <w:r w:rsidR="00F766EB">
        <w:t>%以上を念頭に</w:t>
      </w:r>
      <w:r w:rsidR="00F766EB">
        <w:rPr>
          <w:rFonts w:hint="eastAsia"/>
        </w:rPr>
        <w:t>5年以内に増額</w:t>
      </w:r>
      <w:r w:rsidR="00FA7D24">
        <w:rPr>
          <w:rFonts w:hint="eastAsia"/>
        </w:rPr>
        <w:t>。防衛装備移転三原則を見直し、侵略を受けている国に殺傷能力を持つ兵器提供を</w:t>
      </w:r>
      <w:r w:rsidR="0099696E">
        <w:rPr>
          <w:rFonts w:hint="eastAsia"/>
        </w:rPr>
        <w:t>可能とする検討を</w:t>
      </w:r>
      <w:r w:rsidR="00FA7D24">
        <w:rPr>
          <w:rFonts w:hint="eastAsia"/>
        </w:rPr>
        <w:t>求めています</w:t>
      </w:r>
      <w:r w:rsidR="00F766EB">
        <w:rPr>
          <w:rFonts w:hint="eastAsia"/>
        </w:rPr>
        <w:t>。提言は</w:t>
      </w:r>
      <w:r w:rsidR="00FA7D24">
        <w:rPr>
          <w:rFonts w:hint="eastAsia"/>
        </w:rPr>
        <w:t>憲法の</w:t>
      </w:r>
      <w:r w:rsidR="0099696E">
        <w:rPr>
          <w:rFonts w:hint="eastAsia"/>
        </w:rPr>
        <w:t>平和</w:t>
      </w:r>
      <w:r w:rsidR="00FA7D24">
        <w:rPr>
          <w:rFonts w:hint="eastAsia"/>
        </w:rPr>
        <w:t>原則を逸脱し、</w:t>
      </w:r>
      <w:r w:rsidR="0099696E">
        <w:rPr>
          <w:rFonts w:hint="eastAsia"/>
        </w:rPr>
        <w:t>国家を</w:t>
      </w:r>
      <w:r w:rsidR="00FA7D24">
        <w:rPr>
          <w:rFonts w:hint="eastAsia"/>
        </w:rPr>
        <w:t>戦争へと突き進ませるものです。</w:t>
      </w:r>
      <w:r w:rsidR="00F766EB">
        <w:rPr>
          <w:rFonts w:hint="eastAsia"/>
        </w:rPr>
        <w:t>岸田政権は</w:t>
      </w:r>
      <w:r w:rsidR="00817118">
        <w:rPr>
          <w:rFonts w:hint="eastAsia"/>
        </w:rPr>
        <w:t>この提言を、</w:t>
      </w:r>
      <w:r w:rsidR="00F766EB">
        <w:rPr>
          <w:rFonts w:hint="eastAsia"/>
        </w:rPr>
        <w:t>今年度中に作成する「国家安全保障戦略」など政府3文書の改訂に反映させる方針です。</w:t>
      </w:r>
    </w:p>
    <w:p w14:paraId="16D14582" w14:textId="77777777" w:rsidR="004B1ECB" w:rsidRDefault="0099696E" w:rsidP="00F766EB">
      <w:r>
        <w:t xml:space="preserve">　</w:t>
      </w:r>
      <w:r w:rsidR="00C4170C" w:rsidRPr="00C4170C">
        <w:rPr>
          <w:rFonts w:hint="eastAsia"/>
        </w:rPr>
        <w:t>軍事対軍事</w:t>
      </w:r>
      <w:r w:rsidR="00127781">
        <w:rPr>
          <w:rFonts w:hint="eastAsia"/>
        </w:rPr>
        <w:t>では平和は生まれません。</w:t>
      </w:r>
      <w:r w:rsidR="00C4170C" w:rsidRPr="00C4170C">
        <w:rPr>
          <w:rFonts w:hint="eastAsia"/>
        </w:rPr>
        <w:t>東南アジア</w:t>
      </w:r>
      <w:r w:rsidR="00817118">
        <w:rPr>
          <w:rFonts w:hint="eastAsia"/>
        </w:rPr>
        <w:t>諸国連合</w:t>
      </w:r>
      <w:r w:rsidR="00C4170C">
        <w:rPr>
          <w:rFonts w:hint="eastAsia"/>
        </w:rPr>
        <w:t>(</w:t>
      </w:r>
      <w:r w:rsidR="00C4170C" w:rsidRPr="00C4170C">
        <w:t>ASEAN</w:t>
      </w:r>
      <w:r w:rsidR="00C4170C">
        <w:t>)</w:t>
      </w:r>
      <w:r w:rsidR="00127781">
        <w:t>では、</w:t>
      </w:r>
      <w:r w:rsidR="00817118">
        <w:t>長年にわたり紛争の平和的解決の努力を積み重ね、さらに</w:t>
      </w:r>
      <w:r w:rsidR="00C4170C" w:rsidRPr="00C4170C">
        <w:t>米国、中国、ロシア、日本も参加</w:t>
      </w:r>
      <w:r w:rsidR="00817118">
        <w:t>する「東アジアサミット」の枠組みをつくり、</w:t>
      </w:r>
      <w:r w:rsidR="00C4170C" w:rsidRPr="00C4170C">
        <w:t>将来的には東アジア平和条約をつくろうと努力しています。憲法9条をもつ日本こそ、この現にある平和の枠組みを生かす</w:t>
      </w:r>
      <w:r w:rsidR="00F43F56">
        <w:t>努力の</w:t>
      </w:r>
      <w:r w:rsidR="00C4170C" w:rsidRPr="00C4170C">
        <w:t>先頭に立つべきで</w:t>
      </w:r>
      <w:r w:rsidR="00127781">
        <w:t>す。</w:t>
      </w:r>
    </w:p>
    <w:p w14:paraId="756446BE" w14:textId="77777777" w:rsidR="007175AF" w:rsidRDefault="007175AF" w:rsidP="00F766EB">
      <w:r w:rsidRPr="007175AF">
        <w:rPr>
          <w:rFonts w:hint="eastAsia"/>
        </w:rPr>
        <w:t xml:space="preserve">　今年は沖縄復帰</w:t>
      </w:r>
      <w:r w:rsidRPr="007175AF">
        <w:t>50</w:t>
      </w:r>
      <w:r w:rsidR="00343BBE">
        <w:t>周年です。憲法</w:t>
      </w:r>
      <w:r w:rsidRPr="007175AF">
        <w:t>を生かし、基地のない平和な沖縄という県民の願い実現へ全力をあげましょう。</w:t>
      </w:r>
    </w:p>
    <w:p w14:paraId="22FAE1E8" w14:textId="77777777" w:rsidR="00604B00" w:rsidRDefault="00566409" w:rsidP="00127781">
      <w:pPr>
        <w:ind w:firstLine="210"/>
      </w:pPr>
      <w:r w:rsidRPr="003707E3">
        <w:rPr>
          <w:rFonts w:hint="eastAsia"/>
        </w:rPr>
        <w:t>憲法会議は、</w:t>
      </w:r>
      <w:r w:rsidR="002047FD" w:rsidRPr="003707E3">
        <w:t>1965年3月6</w:t>
      </w:r>
      <w:r w:rsidRPr="003707E3">
        <w:t>日</w:t>
      </w:r>
      <w:r w:rsidR="002047FD" w:rsidRPr="003707E3">
        <w:t>結成以来、改憲に反対するとともに、</w:t>
      </w:r>
      <w:r w:rsidRPr="003707E3">
        <w:t>憲法の蹂躙を許さず、憲法を守り生かす「憲法運動」を推進してき</w:t>
      </w:r>
      <w:r w:rsidR="002047FD" w:rsidRPr="003707E3">
        <w:t>た</w:t>
      </w:r>
      <w:r w:rsidRPr="003707E3">
        <w:rPr>
          <w:rFonts w:hint="eastAsia"/>
        </w:rPr>
        <w:t>立場から訴えます</w:t>
      </w:r>
      <w:r w:rsidR="002047FD" w:rsidRPr="003707E3">
        <w:t>。</w:t>
      </w:r>
      <w:r w:rsidR="00E5739E" w:rsidRPr="003707E3">
        <w:rPr>
          <w:rFonts w:hint="eastAsia"/>
        </w:rPr>
        <w:t>今</w:t>
      </w:r>
      <w:r w:rsidR="00982E74" w:rsidRPr="003707E3">
        <w:rPr>
          <w:rFonts w:hint="eastAsia"/>
        </w:rPr>
        <w:t>が</w:t>
      </w:r>
      <w:r w:rsidR="00E5739E" w:rsidRPr="003707E3">
        <w:rPr>
          <w:rFonts w:hint="eastAsia"/>
        </w:rPr>
        <w:t>正念場です。</w:t>
      </w:r>
      <w:r w:rsidR="00570118" w:rsidRPr="003707E3">
        <w:t>日本国憲法の意義を改めて確認し、</w:t>
      </w:r>
      <w:r w:rsidR="00127781" w:rsidRPr="00127781">
        <w:rPr>
          <w:rFonts w:hint="eastAsia"/>
        </w:rPr>
        <w:t>「憲法改悪を許さない全国署名」</w:t>
      </w:r>
      <w:r w:rsidR="00127781">
        <w:rPr>
          <w:rFonts w:hint="eastAsia"/>
        </w:rPr>
        <w:t>を推進し</w:t>
      </w:r>
      <w:r w:rsidR="00570118" w:rsidRPr="003707E3">
        <w:rPr>
          <w:rFonts w:hint="eastAsia"/>
        </w:rPr>
        <w:t>、</w:t>
      </w:r>
      <w:r w:rsidRPr="003707E3">
        <w:rPr>
          <w:rFonts w:hint="eastAsia"/>
        </w:rPr>
        <w:t>目前の</w:t>
      </w:r>
      <w:r w:rsidR="00570118" w:rsidRPr="003707E3">
        <w:rPr>
          <w:rFonts w:hint="eastAsia"/>
        </w:rPr>
        <w:t>参議院選挙で</w:t>
      </w:r>
      <w:r w:rsidRPr="003707E3">
        <w:rPr>
          <w:rFonts w:hint="eastAsia"/>
        </w:rPr>
        <w:t>は</w:t>
      </w:r>
      <w:r w:rsidR="00570118" w:rsidRPr="003707E3">
        <w:rPr>
          <w:rFonts w:hint="eastAsia"/>
        </w:rPr>
        <w:t>市民と野党の共闘</w:t>
      </w:r>
      <w:r w:rsidR="001D0E90">
        <w:rPr>
          <w:rFonts w:hint="eastAsia"/>
        </w:rPr>
        <w:t>を広げ、強め、そ</w:t>
      </w:r>
      <w:r w:rsidR="00570118" w:rsidRPr="003707E3">
        <w:rPr>
          <w:rFonts w:hint="eastAsia"/>
        </w:rPr>
        <w:t>の力で改憲派を少数に追い込み、</w:t>
      </w:r>
      <w:r w:rsidR="00127781">
        <w:rPr>
          <w:rFonts w:hint="eastAsia"/>
        </w:rPr>
        <w:t>岸田</w:t>
      </w:r>
      <w:r w:rsidR="004B1ECB" w:rsidRPr="003707E3">
        <w:rPr>
          <w:rFonts w:hint="eastAsia"/>
        </w:rPr>
        <w:t>改憲断念と</w:t>
      </w:r>
      <w:r w:rsidR="00127781">
        <w:rPr>
          <w:rFonts w:hint="eastAsia"/>
        </w:rPr>
        <w:t>岸田</w:t>
      </w:r>
      <w:r w:rsidR="00570118" w:rsidRPr="003707E3">
        <w:rPr>
          <w:rFonts w:hint="eastAsia"/>
        </w:rPr>
        <w:t>政権退陣に追い込むために</w:t>
      </w:r>
      <w:r w:rsidR="00570118" w:rsidRPr="003707E3">
        <w:t>奮闘し合</w:t>
      </w:r>
      <w:r w:rsidRPr="003707E3">
        <w:rPr>
          <w:rFonts w:hint="eastAsia"/>
        </w:rPr>
        <w:t>いましょう</w:t>
      </w:r>
      <w:r w:rsidR="00570118" w:rsidRPr="003707E3">
        <w:t>。</w:t>
      </w:r>
      <w:r w:rsidR="00604B00">
        <w:rPr>
          <w:rFonts w:hint="eastAsia"/>
        </w:rPr>
        <w:t xml:space="preserve">　　　　　</w:t>
      </w:r>
    </w:p>
    <w:p w14:paraId="0DB956ED" w14:textId="77777777" w:rsidR="008156A8" w:rsidRPr="003707E3" w:rsidRDefault="00127781" w:rsidP="00604B00">
      <w:pPr>
        <w:ind w:firstLine="4830"/>
      </w:pPr>
      <w:r>
        <w:t>2022</w:t>
      </w:r>
      <w:r w:rsidR="008156A8" w:rsidRPr="003707E3">
        <w:t>年</w:t>
      </w:r>
      <w:r w:rsidR="00D16030" w:rsidRPr="003707E3">
        <w:rPr>
          <w:rFonts w:hint="eastAsia"/>
        </w:rPr>
        <w:t>5</w:t>
      </w:r>
      <w:r w:rsidR="008156A8" w:rsidRPr="003707E3">
        <w:t>月</w:t>
      </w:r>
      <w:r w:rsidR="00C73AF7" w:rsidRPr="003707E3">
        <w:t>3</w:t>
      </w:r>
      <w:r w:rsidR="008156A8" w:rsidRPr="003707E3">
        <w:t>日</w:t>
      </w:r>
    </w:p>
    <w:p w14:paraId="1A488D2E" w14:textId="77777777" w:rsidR="00C73AF7" w:rsidRDefault="008156A8" w:rsidP="00C73AF7">
      <w:r w:rsidRPr="003707E3">
        <w:t xml:space="preserve">　　　　　　　　　　　　　　　　　　　　　　　憲法会議</w:t>
      </w:r>
      <w:r w:rsidR="00C73AF7" w:rsidRPr="003707E3">
        <w:rPr>
          <w:rFonts w:hint="eastAsia"/>
        </w:rPr>
        <w:t>（憲法改悪阻止各界連絡会議）</w:t>
      </w:r>
    </w:p>
    <w:p w14:paraId="6C5CD156" w14:textId="77777777" w:rsidR="001E0712" w:rsidRDefault="001E0712" w:rsidP="00F940DD">
      <w:pPr>
        <w:ind w:firstLineChars="800" w:firstLine="1680"/>
      </w:pPr>
      <w:r>
        <w:rPr>
          <w:rFonts w:hint="eastAsia"/>
        </w:rPr>
        <w:t>〒</w:t>
      </w:r>
      <w:r>
        <w:t>101-0051　東京都千代田区神田神保町2-32　金子ビル103</w:t>
      </w:r>
    </w:p>
    <w:p w14:paraId="3FD7AFDA" w14:textId="77777777" w:rsidR="001E0712" w:rsidRDefault="001E0712" w:rsidP="001E0712">
      <w:pPr>
        <w:ind w:firstLineChars="800" w:firstLine="1680"/>
      </w:pPr>
      <w:r>
        <w:rPr>
          <w:rFonts w:hint="eastAsia"/>
        </w:rPr>
        <w:t>℡</w:t>
      </w:r>
      <w:r>
        <w:t>03-3261-9007　Fax03-3261-5453　メールアドレス：mail@kenpoukaigi.gr.jp</w:t>
      </w:r>
    </w:p>
    <w:sectPr w:rsidR="001E0712" w:rsidSect="00F940DD">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885"/>
    <w:rsid w:val="00005803"/>
    <w:rsid w:val="00046FF0"/>
    <w:rsid w:val="000616FC"/>
    <w:rsid w:val="00086244"/>
    <w:rsid w:val="000B78A3"/>
    <w:rsid w:val="000C54DC"/>
    <w:rsid w:val="00120A44"/>
    <w:rsid w:val="001213B0"/>
    <w:rsid w:val="00127781"/>
    <w:rsid w:val="001B06DF"/>
    <w:rsid w:val="001D0E90"/>
    <w:rsid w:val="001E0712"/>
    <w:rsid w:val="002047FD"/>
    <w:rsid w:val="00215494"/>
    <w:rsid w:val="00275228"/>
    <w:rsid w:val="00275BEF"/>
    <w:rsid w:val="0028197B"/>
    <w:rsid w:val="002C7200"/>
    <w:rsid w:val="002C7E59"/>
    <w:rsid w:val="00343BBE"/>
    <w:rsid w:val="003707E3"/>
    <w:rsid w:val="00376A5A"/>
    <w:rsid w:val="003E630D"/>
    <w:rsid w:val="0040564A"/>
    <w:rsid w:val="004166A1"/>
    <w:rsid w:val="00466E7B"/>
    <w:rsid w:val="00473D54"/>
    <w:rsid w:val="004B1ECB"/>
    <w:rsid w:val="004C6233"/>
    <w:rsid w:val="00532088"/>
    <w:rsid w:val="00566409"/>
    <w:rsid w:val="00570118"/>
    <w:rsid w:val="005B1F6D"/>
    <w:rsid w:val="005F78BE"/>
    <w:rsid w:val="00604B00"/>
    <w:rsid w:val="00623555"/>
    <w:rsid w:val="006572A4"/>
    <w:rsid w:val="006D49D4"/>
    <w:rsid w:val="007175AF"/>
    <w:rsid w:val="007B7AD3"/>
    <w:rsid w:val="007D19C0"/>
    <w:rsid w:val="007F2065"/>
    <w:rsid w:val="007F4DC9"/>
    <w:rsid w:val="008156A8"/>
    <w:rsid w:val="00817118"/>
    <w:rsid w:val="0083761A"/>
    <w:rsid w:val="008717A8"/>
    <w:rsid w:val="0088355F"/>
    <w:rsid w:val="008E7073"/>
    <w:rsid w:val="009334C5"/>
    <w:rsid w:val="00936888"/>
    <w:rsid w:val="00972179"/>
    <w:rsid w:val="00981704"/>
    <w:rsid w:val="00982E74"/>
    <w:rsid w:val="0099696E"/>
    <w:rsid w:val="00A4558D"/>
    <w:rsid w:val="00AD6B5E"/>
    <w:rsid w:val="00AE2AA2"/>
    <w:rsid w:val="00B05257"/>
    <w:rsid w:val="00B81249"/>
    <w:rsid w:val="00BB7FE1"/>
    <w:rsid w:val="00C040EE"/>
    <w:rsid w:val="00C10726"/>
    <w:rsid w:val="00C22EB0"/>
    <w:rsid w:val="00C4170C"/>
    <w:rsid w:val="00C50CAD"/>
    <w:rsid w:val="00C73AF7"/>
    <w:rsid w:val="00D16030"/>
    <w:rsid w:val="00E049F9"/>
    <w:rsid w:val="00E253F6"/>
    <w:rsid w:val="00E5739E"/>
    <w:rsid w:val="00E75FE5"/>
    <w:rsid w:val="00E8162E"/>
    <w:rsid w:val="00E90B7A"/>
    <w:rsid w:val="00EB5FFF"/>
    <w:rsid w:val="00F10885"/>
    <w:rsid w:val="00F43F56"/>
    <w:rsid w:val="00F766EB"/>
    <w:rsid w:val="00F769A9"/>
    <w:rsid w:val="00F940DD"/>
    <w:rsid w:val="00FA7D24"/>
    <w:rsid w:val="00FB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9371F2"/>
  <w15:chartTrackingRefBased/>
  <w15:docId w15:val="{35470010-22A0-45F1-9CD2-B53B707E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56A8"/>
  </w:style>
  <w:style w:type="character" w:customStyle="1" w:styleId="a4">
    <w:name w:val="日付 (文字)"/>
    <w:basedOn w:val="a0"/>
    <w:link w:val="a3"/>
    <w:uiPriority w:val="99"/>
    <w:semiHidden/>
    <w:rsid w:val="008156A8"/>
  </w:style>
  <w:style w:type="paragraph" w:styleId="a5">
    <w:name w:val="Balloon Text"/>
    <w:basedOn w:val="a"/>
    <w:link w:val="a6"/>
    <w:uiPriority w:val="99"/>
    <w:semiHidden/>
    <w:unhideWhenUsed/>
    <w:rsid w:val="000C54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54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1345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高橋信一</dc:creator>
  <cp:keywords/>
  <dc:description/>
  <cp:lastModifiedBy>鈴木 彰</cp:lastModifiedBy>
  <cp:revision>2</cp:revision>
  <cp:lastPrinted>2022-04-27T02:34:00Z</cp:lastPrinted>
  <dcterms:created xsi:type="dcterms:W3CDTF">2022-05-02T07:25:00Z</dcterms:created>
  <dcterms:modified xsi:type="dcterms:W3CDTF">2022-05-02T07:25:00Z</dcterms:modified>
</cp:coreProperties>
</file>