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7E5B9" w14:textId="66B631D8" w:rsidR="001D1651" w:rsidRPr="001F3F5E" w:rsidRDefault="00974CD1">
      <w:pPr>
        <w:rPr>
          <w:rFonts w:ascii="ＭＳ 明朝" w:eastAsia="ＭＳ 明朝" w:hAnsi="ＭＳ 明朝"/>
          <w:b/>
          <w:bCs/>
          <w:color w:val="000000" w:themeColor="text1"/>
          <w:sz w:val="22"/>
        </w:rPr>
      </w:pPr>
      <w:r w:rsidRPr="00861DE3">
        <w:rPr>
          <w:rFonts w:hint="eastAsia"/>
          <w:b/>
          <w:bCs/>
          <w:color w:val="000000" w:themeColor="text1"/>
        </w:rPr>
        <w:t>声明</w:t>
      </w:r>
      <w:r w:rsidR="00A57DAD">
        <w:rPr>
          <w:rFonts w:hint="eastAsia"/>
          <w:b/>
          <w:bCs/>
          <w:color w:val="000000" w:themeColor="text1"/>
        </w:rPr>
        <w:t xml:space="preserve">　</w:t>
      </w:r>
      <w:r w:rsidR="0021414F" w:rsidRPr="00861DE3">
        <w:rPr>
          <w:rFonts w:hint="eastAsia"/>
          <w:b/>
          <w:bCs/>
          <w:color w:val="000000" w:themeColor="text1"/>
        </w:rPr>
        <w:t xml:space="preserve">　</w:t>
      </w:r>
      <w:r w:rsidR="001403CA" w:rsidRPr="001F3F5E">
        <w:rPr>
          <w:rFonts w:ascii="ＭＳ 明朝" w:eastAsia="ＭＳ 明朝" w:hAnsi="ＭＳ 明朝" w:hint="eastAsia"/>
          <w:b/>
          <w:bCs/>
          <w:color w:val="000000" w:themeColor="text1"/>
          <w:sz w:val="22"/>
        </w:rPr>
        <w:t>戦闘終結の覚書</w:t>
      </w:r>
      <w:r w:rsidR="00040DA8" w:rsidRPr="001F3F5E">
        <w:rPr>
          <w:rFonts w:ascii="ＭＳ 明朝" w:eastAsia="ＭＳ 明朝" w:hAnsi="ＭＳ 明朝" w:hint="eastAsia"/>
          <w:b/>
          <w:bCs/>
          <w:color w:val="000000" w:themeColor="text1"/>
          <w:sz w:val="22"/>
        </w:rPr>
        <w:t>署名</w:t>
      </w:r>
      <w:r w:rsidR="001403CA" w:rsidRPr="001F3F5E">
        <w:rPr>
          <w:rFonts w:ascii="ＭＳ 明朝" w:eastAsia="ＭＳ 明朝" w:hAnsi="ＭＳ 明朝" w:hint="eastAsia"/>
          <w:b/>
          <w:bCs/>
          <w:color w:val="000000" w:themeColor="text1"/>
          <w:sz w:val="22"/>
        </w:rPr>
        <w:t>で</w:t>
      </w:r>
      <w:r w:rsidR="00DA2AC3" w:rsidRPr="001F3F5E">
        <w:rPr>
          <w:rFonts w:ascii="ＭＳ 明朝" w:eastAsia="ＭＳ 明朝" w:hAnsi="ＭＳ 明朝" w:hint="eastAsia"/>
          <w:b/>
          <w:bCs/>
          <w:color w:val="000000" w:themeColor="text1"/>
          <w:sz w:val="22"/>
        </w:rPr>
        <w:t>米国</w:t>
      </w:r>
      <w:r w:rsidR="00D64416" w:rsidRPr="001F3F5E">
        <w:rPr>
          <w:rFonts w:ascii="ＭＳ 明朝" w:eastAsia="ＭＳ 明朝" w:hAnsi="ＭＳ 明朝" w:hint="eastAsia"/>
          <w:b/>
          <w:bCs/>
          <w:color w:val="000000" w:themeColor="text1"/>
          <w:sz w:val="22"/>
        </w:rPr>
        <w:t>が仕掛けた国際法違反の無法な</w:t>
      </w:r>
      <w:r w:rsidR="00193004" w:rsidRPr="001F3F5E">
        <w:rPr>
          <w:rFonts w:ascii="ＭＳ 明朝" w:eastAsia="ＭＳ 明朝" w:hAnsi="ＭＳ 明朝" w:hint="eastAsia"/>
          <w:b/>
          <w:bCs/>
          <w:color w:val="000000" w:themeColor="text1"/>
          <w:sz w:val="22"/>
        </w:rPr>
        <w:t>イラン</w:t>
      </w:r>
      <w:r w:rsidR="00D64416" w:rsidRPr="001F3F5E">
        <w:rPr>
          <w:rFonts w:ascii="ＭＳ 明朝" w:eastAsia="ＭＳ 明朝" w:hAnsi="ＭＳ 明朝" w:hint="eastAsia"/>
          <w:b/>
          <w:bCs/>
          <w:color w:val="000000" w:themeColor="text1"/>
          <w:sz w:val="22"/>
        </w:rPr>
        <w:t>戦争が破たん。</w:t>
      </w:r>
    </w:p>
    <w:p w14:paraId="11E43F0A" w14:textId="31C94ECD" w:rsidR="001403CA" w:rsidRPr="001F3F5E" w:rsidRDefault="00E10E6C" w:rsidP="00481750">
      <w:pPr>
        <w:ind w:firstLineChars="400" w:firstLine="883"/>
        <w:rPr>
          <w:rFonts w:ascii="ＭＳ 明朝" w:eastAsia="ＭＳ 明朝" w:hAnsi="ＭＳ 明朝"/>
          <w:b/>
          <w:bCs/>
          <w:color w:val="000000" w:themeColor="text1"/>
          <w:sz w:val="22"/>
        </w:rPr>
      </w:pPr>
      <w:r w:rsidRPr="001F3F5E">
        <w:rPr>
          <w:rFonts w:ascii="ＭＳ 明朝" w:eastAsia="ＭＳ 明朝" w:hAnsi="ＭＳ 明朝" w:hint="eastAsia"/>
          <w:b/>
          <w:bCs/>
          <w:color w:val="000000" w:themeColor="text1"/>
          <w:sz w:val="22"/>
        </w:rPr>
        <w:t>万難を排して、</w:t>
      </w:r>
      <w:r w:rsidR="001403CA" w:rsidRPr="001F3F5E">
        <w:rPr>
          <w:rFonts w:ascii="ＭＳ 明朝" w:eastAsia="ＭＳ 明朝" w:hAnsi="ＭＳ 明朝" w:hint="eastAsia"/>
          <w:b/>
          <w:bCs/>
          <w:color w:val="000000" w:themeColor="text1"/>
          <w:sz w:val="22"/>
        </w:rPr>
        <w:t>一刻も早く最終合意</w:t>
      </w:r>
      <w:r w:rsidR="00120488" w:rsidRPr="001F3F5E">
        <w:rPr>
          <w:rFonts w:ascii="ＭＳ 明朝" w:eastAsia="ＭＳ 明朝" w:hAnsi="ＭＳ 明朝" w:hint="eastAsia"/>
          <w:b/>
          <w:bCs/>
          <w:color w:val="000000" w:themeColor="text1"/>
          <w:sz w:val="22"/>
        </w:rPr>
        <w:t>・</w:t>
      </w:r>
      <w:r w:rsidR="001403CA" w:rsidRPr="001F3F5E">
        <w:rPr>
          <w:rFonts w:ascii="ＭＳ 明朝" w:eastAsia="ＭＳ 明朝" w:hAnsi="ＭＳ 明朝" w:hint="eastAsia"/>
          <w:b/>
          <w:bCs/>
          <w:color w:val="000000" w:themeColor="text1"/>
          <w:sz w:val="22"/>
        </w:rPr>
        <w:t>戦争</w:t>
      </w:r>
      <w:r w:rsidR="00164E6F" w:rsidRPr="001F3F5E">
        <w:rPr>
          <w:rFonts w:ascii="ＭＳ 明朝" w:eastAsia="ＭＳ 明朝" w:hAnsi="ＭＳ 明朝" w:hint="eastAsia"/>
          <w:b/>
          <w:bCs/>
          <w:color w:val="000000" w:themeColor="text1"/>
          <w:sz w:val="22"/>
        </w:rPr>
        <w:t>の恒久的</w:t>
      </w:r>
      <w:r w:rsidR="001403CA" w:rsidRPr="001F3F5E">
        <w:rPr>
          <w:rFonts w:ascii="ＭＳ 明朝" w:eastAsia="ＭＳ 明朝" w:hAnsi="ＭＳ 明朝" w:hint="eastAsia"/>
          <w:b/>
          <w:bCs/>
          <w:color w:val="000000" w:themeColor="text1"/>
          <w:sz w:val="22"/>
        </w:rPr>
        <w:t>終結を</w:t>
      </w:r>
    </w:p>
    <w:p w14:paraId="425ABDE3" w14:textId="77777777" w:rsidR="00805146" w:rsidRPr="00861DE3" w:rsidRDefault="00805146">
      <w:pPr>
        <w:rPr>
          <w:b/>
          <w:bCs/>
          <w:color w:val="000000" w:themeColor="text1"/>
        </w:rPr>
      </w:pPr>
    </w:p>
    <w:p w14:paraId="583271E2" w14:textId="79C0B03F" w:rsidR="00E61307" w:rsidRPr="00FD7D1F" w:rsidRDefault="00B53509" w:rsidP="0044080E">
      <w:pPr>
        <w:ind w:firstLineChars="100" w:firstLine="210"/>
        <w:rPr>
          <w:color w:val="000000" w:themeColor="text1"/>
          <w:u w:val="single"/>
        </w:rPr>
      </w:pPr>
      <w:r>
        <w:rPr>
          <w:rFonts w:hint="eastAsia"/>
          <w:color w:val="000000" w:themeColor="text1"/>
        </w:rPr>
        <w:t>米国の</w:t>
      </w:r>
      <w:r w:rsidR="0044080E" w:rsidRPr="0044080E">
        <w:rPr>
          <w:rFonts w:hint="eastAsia"/>
          <w:color w:val="000000" w:themeColor="text1"/>
        </w:rPr>
        <w:t>トランプ</w:t>
      </w:r>
      <w:r w:rsidR="006774B2">
        <w:rPr>
          <w:rFonts w:hint="eastAsia"/>
          <w:color w:val="000000" w:themeColor="text1"/>
        </w:rPr>
        <w:t>大統領</w:t>
      </w:r>
      <w:r w:rsidR="0044080E" w:rsidRPr="0044080E">
        <w:rPr>
          <w:rFonts w:hint="eastAsia"/>
          <w:color w:val="000000" w:themeColor="text1"/>
        </w:rPr>
        <w:t>とイランのペゼシュキアン大統領が</w:t>
      </w:r>
      <w:r w:rsidR="000743BF">
        <w:rPr>
          <w:rFonts w:hint="eastAsia"/>
          <w:color w:val="000000" w:themeColor="text1"/>
        </w:rPr>
        <w:t>2026</w:t>
      </w:r>
      <w:r w:rsidR="00133708">
        <w:rPr>
          <w:rFonts w:hint="eastAsia"/>
          <w:color w:val="000000" w:themeColor="text1"/>
        </w:rPr>
        <w:t>年6月</w:t>
      </w:r>
      <w:r w:rsidR="0044080E" w:rsidRPr="0044080E">
        <w:rPr>
          <w:color w:val="000000" w:themeColor="text1"/>
        </w:rPr>
        <w:t>17日に</w:t>
      </w:r>
      <w:r w:rsidR="00E61307" w:rsidRPr="00E61307">
        <w:rPr>
          <w:rFonts w:hint="eastAsia"/>
          <w:color w:val="000000" w:themeColor="text1"/>
        </w:rPr>
        <w:t>戦闘終結の</w:t>
      </w:r>
      <w:r w:rsidR="0044080E" w:rsidRPr="0044080E">
        <w:rPr>
          <w:color w:val="000000" w:themeColor="text1"/>
        </w:rPr>
        <w:t>覚書に署名した</w:t>
      </w:r>
      <w:r>
        <w:rPr>
          <w:rFonts w:hint="eastAsia"/>
          <w:color w:val="000000" w:themeColor="text1"/>
        </w:rPr>
        <w:t>。</w:t>
      </w:r>
      <w:r w:rsidR="00E61307" w:rsidRPr="00E61307">
        <w:rPr>
          <w:rFonts w:hint="eastAsia"/>
          <w:color w:val="000000" w:themeColor="text1"/>
        </w:rPr>
        <w:t>その内容は、○米・イランはレバノンを含む全戦線で恒久的な軍事作戦の終結を宣言する。○米・イランは主権・領土の相互尊重と内政不干渉を約束する。○米国は３０日以内に対イラン海上封鎖を終了させ、イラン周辺の部隊を撤収する。○イランは６０日間、ホルムズ海峡の商船の無償・安全航行に向けた措置を講じ、３０日以内に機雷除去を実施する。○イランは核兵器を調達・開発しないことを確認し、濃縮ウランは少なくとも現地で希釈する。最終合意までイランは核計画の現状を維持し、米国は地域での戦力強化を見送る。○最終合意は国連安保理決議で承認する。など</w:t>
      </w:r>
      <w:r w:rsidR="000743BF">
        <w:rPr>
          <w:rFonts w:hint="eastAsia"/>
          <w:color w:val="000000" w:themeColor="text1"/>
        </w:rPr>
        <w:t>1</w:t>
      </w:r>
      <w:r w:rsidR="00F5690D">
        <w:rPr>
          <w:rFonts w:hint="eastAsia"/>
          <w:color w:val="000000" w:themeColor="text1"/>
        </w:rPr>
        <w:t>4</w:t>
      </w:r>
      <w:r w:rsidR="000743BF">
        <w:rPr>
          <w:rFonts w:hint="eastAsia"/>
          <w:color w:val="000000" w:themeColor="text1"/>
        </w:rPr>
        <w:t>項目</w:t>
      </w:r>
      <w:r w:rsidR="00E61307" w:rsidRPr="00E61307">
        <w:rPr>
          <w:rFonts w:hint="eastAsia"/>
          <w:color w:val="000000" w:themeColor="text1"/>
        </w:rPr>
        <w:t>である。</w:t>
      </w:r>
    </w:p>
    <w:p w14:paraId="7F385C4E" w14:textId="6E0DEBAA" w:rsidR="00B53509" w:rsidRDefault="0044080E" w:rsidP="0044080E">
      <w:pPr>
        <w:ind w:firstLineChars="100" w:firstLine="210"/>
        <w:rPr>
          <w:color w:val="000000" w:themeColor="text1"/>
        </w:rPr>
      </w:pPr>
      <w:r w:rsidRPr="0044080E">
        <w:rPr>
          <w:color w:val="000000" w:themeColor="text1"/>
        </w:rPr>
        <w:t>19日に</w:t>
      </w:r>
      <w:r w:rsidR="008254A1">
        <w:rPr>
          <w:rFonts w:hint="eastAsia"/>
          <w:color w:val="000000" w:themeColor="text1"/>
        </w:rPr>
        <w:t>は</w:t>
      </w:r>
      <w:r w:rsidRPr="0044080E">
        <w:rPr>
          <w:color w:val="000000" w:themeColor="text1"/>
        </w:rPr>
        <w:t>スイスでイランとの最終合意に向けた交渉を開始する予定</w:t>
      </w:r>
      <w:r w:rsidR="008206CD">
        <w:rPr>
          <w:rFonts w:hint="eastAsia"/>
          <w:color w:val="000000" w:themeColor="text1"/>
        </w:rPr>
        <w:t>だった</w:t>
      </w:r>
      <w:r w:rsidRPr="0044080E">
        <w:rPr>
          <w:color w:val="000000" w:themeColor="text1"/>
        </w:rPr>
        <w:t>。ところが、親イラン武装組織のヒズボラに対するイスラエルの攻撃が継続していることを理由に、イランが</w:t>
      </w:r>
      <w:r w:rsidR="00CE5703">
        <w:rPr>
          <w:rFonts w:hint="eastAsia"/>
          <w:color w:val="000000" w:themeColor="text1"/>
        </w:rPr>
        <w:t>ホルムズ海峡の再封鎖を発表し</w:t>
      </w:r>
      <w:r w:rsidR="00B80F31">
        <w:rPr>
          <w:rFonts w:hint="eastAsia"/>
          <w:color w:val="000000" w:themeColor="text1"/>
        </w:rPr>
        <w:t>、</w:t>
      </w:r>
      <w:r w:rsidR="00EE4B6F" w:rsidRPr="00EE4B6F">
        <w:rPr>
          <w:rFonts w:hint="eastAsia"/>
          <w:color w:val="000000" w:themeColor="text1"/>
        </w:rPr>
        <w:t>イランと米国は</w:t>
      </w:r>
      <w:r w:rsidR="00B80F31" w:rsidRPr="00B80F31">
        <w:rPr>
          <w:rFonts w:hint="eastAsia"/>
          <w:color w:val="000000" w:themeColor="text1"/>
        </w:rPr>
        <w:t>第</w:t>
      </w:r>
      <w:r w:rsidR="00B80F31" w:rsidRPr="00B80F31">
        <w:rPr>
          <w:color w:val="000000" w:themeColor="text1"/>
        </w:rPr>
        <w:t>1回協議を急遽延期した。</w:t>
      </w:r>
      <w:bookmarkStart w:id="0" w:name="_Hlk232889645"/>
    </w:p>
    <w:bookmarkEnd w:id="0"/>
    <w:p w14:paraId="7CDFEF12" w14:textId="193CC577" w:rsidR="00B145D5" w:rsidRPr="00861DE3" w:rsidRDefault="00FD7D1F" w:rsidP="00B145D5">
      <w:pPr>
        <w:ind w:firstLineChars="100" w:firstLine="210"/>
        <w:rPr>
          <w:color w:val="000000" w:themeColor="text1"/>
        </w:rPr>
      </w:pPr>
      <w:r>
        <w:rPr>
          <w:rFonts w:hint="eastAsia"/>
          <w:color w:val="000000" w:themeColor="text1"/>
        </w:rPr>
        <w:t>振り返ると、</w:t>
      </w:r>
      <w:r w:rsidR="00A43938" w:rsidRPr="00861DE3">
        <w:rPr>
          <w:rFonts w:hint="eastAsia"/>
          <w:color w:val="000000" w:themeColor="text1"/>
        </w:rPr>
        <w:t>戦闘は</w:t>
      </w:r>
      <w:r w:rsidR="00A43938" w:rsidRPr="00861DE3">
        <w:rPr>
          <w:color w:val="000000" w:themeColor="text1"/>
        </w:rPr>
        <w:t>2月28日、米国</w:t>
      </w:r>
      <w:r w:rsidR="00120488">
        <w:rPr>
          <w:rFonts w:hint="eastAsia"/>
          <w:color w:val="000000" w:themeColor="text1"/>
        </w:rPr>
        <w:t>が</w:t>
      </w:r>
      <w:r w:rsidR="00A43938" w:rsidRPr="00861DE3">
        <w:rPr>
          <w:color w:val="000000" w:themeColor="text1"/>
        </w:rPr>
        <w:t>イランとの核問題をめぐる外交交渉を一方的に切り上げ、米国とイスラエルによるイランへの</w:t>
      </w:r>
      <w:r w:rsidR="00A43938" w:rsidRPr="00861DE3">
        <w:rPr>
          <w:rFonts w:hint="eastAsia"/>
          <w:color w:val="000000" w:themeColor="text1"/>
        </w:rPr>
        <w:t>先制攻撃</w:t>
      </w:r>
      <w:r w:rsidR="00A43938" w:rsidRPr="00861DE3">
        <w:rPr>
          <w:color w:val="000000" w:themeColor="text1"/>
        </w:rPr>
        <w:t>で始まった。当初は「無条件降伏」を迫ったトランプ大統領であったが、ホルムズ海峡の実質的封鎖などを通じて反撃したイランに対し有効な対策を打てず、</w:t>
      </w:r>
      <w:r w:rsidR="009856DD" w:rsidRPr="009856DD">
        <w:rPr>
          <w:color w:val="000000" w:themeColor="text1"/>
        </w:rPr>
        <w:t>4月初旬に一時停戦したが、その後も軍事衝突が相次いだ。</w:t>
      </w:r>
      <w:r w:rsidR="00B145D5" w:rsidRPr="00861DE3">
        <w:rPr>
          <w:rFonts w:hint="eastAsia"/>
          <w:color w:val="000000" w:themeColor="text1"/>
        </w:rPr>
        <w:t>米国とイスラエルの攻撃で、</w:t>
      </w:r>
      <w:r w:rsidR="00B145D5" w:rsidRPr="00861DE3">
        <w:rPr>
          <w:color w:val="000000" w:themeColor="text1"/>
        </w:rPr>
        <w:t>イラン国内の死者数は</w:t>
      </w:r>
      <w:r w:rsidR="00B145D5" w:rsidRPr="00861DE3">
        <w:rPr>
          <w:rFonts w:hint="eastAsia"/>
          <w:color w:val="000000" w:themeColor="text1"/>
        </w:rPr>
        <w:t>子ども254人を含む3636人（4月19日付</w:t>
      </w:r>
      <w:proofErr w:type="spellStart"/>
      <w:r w:rsidR="00B145D5" w:rsidRPr="00861DE3">
        <w:rPr>
          <w:rFonts w:hint="eastAsia"/>
          <w:color w:val="000000" w:themeColor="text1"/>
        </w:rPr>
        <w:t>ARABNEWSJapan</w:t>
      </w:r>
      <w:proofErr w:type="spellEnd"/>
      <w:r w:rsidR="00B145D5" w:rsidRPr="00861DE3">
        <w:rPr>
          <w:rFonts w:hint="eastAsia"/>
          <w:color w:val="000000" w:themeColor="text1"/>
        </w:rPr>
        <w:t>）に及んでいる。</w:t>
      </w:r>
    </w:p>
    <w:p w14:paraId="43C10D0D" w14:textId="6651458E" w:rsidR="009B0E00" w:rsidRDefault="00B145D5" w:rsidP="00B145D5">
      <w:pPr>
        <w:ind w:firstLineChars="100" w:firstLine="210"/>
        <w:rPr>
          <w:color w:val="000000" w:themeColor="text1"/>
        </w:rPr>
      </w:pPr>
      <w:r>
        <w:rPr>
          <w:rFonts w:hint="eastAsia"/>
          <w:color w:val="000000" w:themeColor="text1"/>
        </w:rPr>
        <w:t>また、</w:t>
      </w:r>
      <w:r w:rsidR="009B0E00" w:rsidRPr="009B0E00">
        <w:rPr>
          <w:color w:val="000000" w:themeColor="text1"/>
        </w:rPr>
        <w:t>原油価格は一時1バレル112ドル超（4月7日）に急騰し、ホルムズ海峡を通航する船舶は平時の1割以下に落ち込むなど、世界経済を大きく混乱させた。</w:t>
      </w:r>
      <w:r>
        <w:rPr>
          <w:rFonts w:hint="eastAsia"/>
          <w:color w:val="000000" w:themeColor="text1"/>
        </w:rPr>
        <w:t>世界中で「戦争やめよ」の世論が湧きおこり、</w:t>
      </w:r>
      <w:r w:rsidR="009B0E00" w:rsidRPr="009B0E00">
        <w:rPr>
          <w:color w:val="000000" w:themeColor="text1"/>
        </w:rPr>
        <w:t>米国内でも</w:t>
      </w:r>
      <w:r w:rsidRPr="00B145D5">
        <w:rPr>
          <w:color w:val="000000" w:themeColor="text1"/>
        </w:rPr>
        <w:t>「NO KINGS（王はいらない）」</w:t>
      </w:r>
      <w:r w:rsidR="009B0E00" w:rsidRPr="009B0E00">
        <w:rPr>
          <w:color w:val="000000" w:themeColor="text1"/>
        </w:rPr>
        <w:t>との声が上がった。</w:t>
      </w:r>
      <w:r w:rsidRPr="00B145D5">
        <w:rPr>
          <w:color w:val="000000" w:themeColor="text1"/>
        </w:rPr>
        <w:t>トランプ氏の支持率は第二次政権発足後最低水準に落ち込</w:t>
      </w:r>
      <w:r>
        <w:rPr>
          <w:rFonts w:hint="eastAsia"/>
          <w:color w:val="000000" w:themeColor="text1"/>
        </w:rPr>
        <w:t>んでいる。</w:t>
      </w:r>
      <w:r w:rsidR="009B0E00" w:rsidRPr="009B0E00">
        <w:rPr>
          <w:color w:val="000000" w:themeColor="text1"/>
        </w:rPr>
        <w:t>こうした世界と米国内での「戦争をやめよ」の声の高まりが、トランプ</w:t>
      </w:r>
      <w:r>
        <w:rPr>
          <w:rFonts w:hint="eastAsia"/>
          <w:color w:val="000000" w:themeColor="text1"/>
        </w:rPr>
        <w:t>政権</w:t>
      </w:r>
      <w:r w:rsidR="009B0E00" w:rsidRPr="009B0E00">
        <w:rPr>
          <w:color w:val="000000" w:themeColor="text1"/>
        </w:rPr>
        <w:t>を追い詰め</w:t>
      </w:r>
      <w:r w:rsidR="00B820F4">
        <w:rPr>
          <w:rFonts w:hint="eastAsia"/>
          <w:color w:val="000000" w:themeColor="text1"/>
        </w:rPr>
        <w:t>、</w:t>
      </w:r>
      <w:r w:rsidR="00227FF5" w:rsidRPr="0070517B">
        <w:rPr>
          <w:rFonts w:hint="eastAsia"/>
          <w:color w:val="000000" w:themeColor="text1"/>
        </w:rPr>
        <w:t>米国が仕掛けた</w:t>
      </w:r>
      <w:r w:rsidR="00B820F4" w:rsidRPr="00B820F4">
        <w:rPr>
          <w:rFonts w:hint="eastAsia"/>
          <w:color w:val="000000" w:themeColor="text1"/>
        </w:rPr>
        <w:t>国際法違反の無法な戦争が破たんした。</w:t>
      </w:r>
    </w:p>
    <w:p w14:paraId="78660118" w14:textId="2F2941E8" w:rsidR="00323A20" w:rsidRPr="0070517B" w:rsidRDefault="001F123C" w:rsidP="00BB3522">
      <w:pPr>
        <w:ind w:firstLineChars="100" w:firstLine="210"/>
        <w:rPr>
          <w:color w:val="000000" w:themeColor="text1"/>
        </w:rPr>
      </w:pPr>
      <w:r>
        <w:rPr>
          <w:rFonts w:hint="eastAsia"/>
          <w:color w:val="000000" w:themeColor="text1"/>
        </w:rPr>
        <w:t>19日、</w:t>
      </w:r>
      <w:r w:rsidR="00762F1F" w:rsidRPr="00762F1F">
        <w:rPr>
          <w:rFonts w:hint="eastAsia"/>
          <w:color w:val="000000" w:themeColor="text1"/>
        </w:rPr>
        <w:t>イスラエルとヒズボラは</w:t>
      </w:r>
      <w:r w:rsidR="00762F1F" w:rsidRPr="00762F1F">
        <w:rPr>
          <w:color w:val="000000" w:themeColor="text1"/>
        </w:rPr>
        <w:t>、停戦で合意した。</w:t>
      </w:r>
      <w:r w:rsidR="00323A20" w:rsidRPr="0070517B">
        <w:rPr>
          <w:rFonts w:hint="eastAsia"/>
          <w:color w:val="000000" w:themeColor="text1"/>
        </w:rPr>
        <w:t>そして、</w:t>
      </w:r>
      <w:r w:rsidR="00EE480C" w:rsidRPr="0070517B">
        <w:rPr>
          <w:rFonts w:hint="eastAsia"/>
          <w:color w:val="000000" w:themeColor="text1"/>
        </w:rPr>
        <w:t>21日覚書の署名後初の</w:t>
      </w:r>
      <w:r w:rsidR="00EE480C" w:rsidRPr="0070517B">
        <w:rPr>
          <w:color w:val="000000" w:themeColor="text1"/>
        </w:rPr>
        <w:t>1回目の協議</w:t>
      </w:r>
      <w:r w:rsidR="0070517B" w:rsidRPr="0070517B">
        <w:rPr>
          <w:rFonts w:hint="eastAsia"/>
          <w:color w:val="000000" w:themeColor="text1"/>
        </w:rPr>
        <w:t>が</w:t>
      </w:r>
      <w:r w:rsidR="00EE480C" w:rsidRPr="0070517B">
        <w:rPr>
          <w:color w:val="000000" w:themeColor="text1"/>
        </w:rPr>
        <w:t>、スイス</w:t>
      </w:r>
      <w:r w:rsidR="0070517B" w:rsidRPr="0070517B">
        <w:rPr>
          <w:rFonts w:hint="eastAsia"/>
          <w:color w:val="000000" w:themeColor="text1"/>
        </w:rPr>
        <w:t>の</w:t>
      </w:r>
      <w:r w:rsidR="00EE480C" w:rsidRPr="0070517B">
        <w:rPr>
          <w:color w:val="000000" w:themeColor="text1"/>
        </w:rPr>
        <w:t>ビュルゲンシュトックで</w:t>
      </w:r>
      <w:r w:rsidR="00BB3522" w:rsidRPr="0070517B">
        <w:rPr>
          <w:rFonts w:hint="eastAsia"/>
          <w:color w:val="000000" w:themeColor="text1"/>
        </w:rPr>
        <w:t>、米国バンス副大統領ら、イラン側はガリバフ国会議長らが、仲介国の首脳らとともに</w:t>
      </w:r>
      <w:r w:rsidR="004F2661" w:rsidRPr="0070517B">
        <w:rPr>
          <w:rFonts w:hint="eastAsia"/>
          <w:color w:val="000000" w:themeColor="text1"/>
        </w:rPr>
        <w:t>参加し</w:t>
      </w:r>
      <w:r w:rsidR="00BB3522" w:rsidRPr="0070517B">
        <w:rPr>
          <w:rFonts w:hint="eastAsia"/>
          <w:color w:val="000000" w:themeColor="text1"/>
        </w:rPr>
        <w:t>、</w:t>
      </w:r>
      <w:r w:rsidR="00EE480C" w:rsidRPr="0070517B">
        <w:rPr>
          <w:color w:val="000000" w:themeColor="text1"/>
        </w:rPr>
        <w:t>夜通し続いて22日に終わった。</w:t>
      </w:r>
      <w:r w:rsidR="00E503DB" w:rsidRPr="0070517B">
        <w:rPr>
          <w:rFonts w:hint="eastAsia"/>
          <w:color w:val="000000" w:themeColor="text1"/>
        </w:rPr>
        <w:t>海峡の安全航行のための連絡体制の構築や、レバノンでの衝突回避のための組織設置が決まった。また、高官級の「ハイレベル委員会」が設置され、同委員会が合意したロードマップ（工程表）に基づき、最終合意に向けた実務者レベルの協議が</w:t>
      </w:r>
      <w:r w:rsidR="00E503DB" w:rsidRPr="0070517B">
        <w:rPr>
          <w:color w:val="000000" w:themeColor="text1"/>
        </w:rPr>
        <w:t>60日間かけて進められることになった。</w:t>
      </w:r>
    </w:p>
    <w:p w14:paraId="0A42E1C6" w14:textId="4D7C702B" w:rsidR="00E627AA" w:rsidRPr="00861DE3" w:rsidRDefault="00E627AA" w:rsidP="001E1C30">
      <w:pPr>
        <w:ind w:firstLineChars="100" w:firstLine="210"/>
        <w:rPr>
          <w:color w:val="000000" w:themeColor="text1"/>
        </w:rPr>
      </w:pPr>
      <w:r w:rsidRPr="00861DE3">
        <w:rPr>
          <w:rFonts w:hint="eastAsia"/>
          <w:color w:val="000000" w:themeColor="text1"/>
        </w:rPr>
        <w:t>日本政府が果たすべき役割は、</w:t>
      </w:r>
      <w:r w:rsidR="002C2C5E" w:rsidRPr="002C2C5E">
        <w:rPr>
          <w:color w:val="000000" w:themeColor="text1"/>
        </w:rPr>
        <w:t>「世界中に平和と繁栄をもたらせるのはドナルドだけだ</w:t>
      </w:r>
      <w:r w:rsidR="002C2C5E">
        <w:rPr>
          <w:rFonts w:hint="eastAsia"/>
          <w:color w:val="000000" w:themeColor="text1"/>
        </w:rPr>
        <w:t>」</w:t>
      </w:r>
      <w:r w:rsidR="002C2C5E" w:rsidRPr="002C2C5E">
        <w:rPr>
          <w:color w:val="000000" w:themeColor="text1"/>
        </w:rPr>
        <w:t>（3月19日</w:t>
      </w:r>
      <w:r w:rsidR="002C2C5E">
        <w:rPr>
          <w:rFonts w:hint="eastAsia"/>
          <w:color w:val="000000" w:themeColor="text1"/>
        </w:rPr>
        <w:t>の</w:t>
      </w:r>
      <w:r w:rsidR="002C2C5E" w:rsidRPr="002C2C5E">
        <w:rPr>
          <w:color w:val="000000" w:themeColor="text1"/>
        </w:rPr>
        <w:t>日米首脳会談</w:t>
      </w:r>
      <w:r w:rsidR="009856DD">
        <w:rPr>
          <w:rFonts w:hint="eastAsia"/>
          <w:color w:val="000000" w:themeColor="text1"/>
        </w:rPr>
        <w:t>で</w:t>
      </w:r>
      <w:r w:rsidR="002C2C5E">
        <w:rPr>
          <w:rFonts w:hint="eastAsia"/>
          <w:color w:val="000000" w:themeColor="text1"/>
        </w:rPr>
        <w:t>の高市発言</w:t>
      </w:r>
      <w:r w:rsidR="009856DD">
        <w:rPr>
          <w:rFonts w:hint="eastAsia"/>
          <w:color w:val="000000" w:themeColor="text1"/>
        </w:rPr>
        <w:t>）のように</w:t>
      </w:r>
      <w:r w:rsidR="002C2C5E">
        <w:rPr>
          <w:rFonts w:hint="eastAsia"/>
          <w:color w:val="000000" w:themeColor="text1"/>
        </w:rPr>
        <w:t>アメリカに付き従うことではな</w:t>
      </w:r>
      <w:r w:rsidR="009856DD">
        <w:rPr>
          <w:rFonts w:hint="eastAsia"/>
          <w:color w:val="000000" w:themeColor="text1"/>
        </w:rPr>
        <w:t>い。「</w:t>
      </w:r>
      <w:r w:rsidR="009856DD" w:rsidRPr="009856DD">
        <w:rPr>
          <w:color w:val="000000" w:themeColor="text1"/>
        </w:rPr>
        <w:t>全世界の国民が、ひとしく恐怖と欠乏から免かれ、平和のうちに生存する権利を有する</w:t>
      </w:r>
      <w:r w:rsidR="009856DD">
        <w:rPr>
          <w:rFonts w:hint="eastAsia"/>
          <w:color w:val="000000" w:themeColor="text1"/>
        </w:rPr>
        <w:t>」（日本国憲法前文）との立場に立って、</w:t>
      </w:r>
      <w:r w:rsidRPr="00861DE3">
        <w:rPr>
          <w:rFonts w:hint="eastAsia"/>
          <w:color w:val="000000" w:themeColor="text1"/>
        </w:rPr>
        <w:t>憲法9条を持つ国として</w:t>
      </w:r>
      <w:r w:rsidR="009856DD">
        <w:rPr>
          <w:rFonts w:hint="eastAsia"/>
          <w:color w:val="000000" w:themeColor="text1"/>
        </w:rPr>
        <w:t>、</w:t>
      </w:r>
      <w:r w:rsidRPr="00861DE3">
        <w:rPr>
          <w:rFonts w:hint="eastAsia"/>
          <w:color w:val="000000" w:themeColor="text1"/>
        </w:rPr>
        <w:t>米イラン戦争を一刻も早く終結させる先頭に</w:t>
      </w:r>
      <w:r w:rsidR="00120488">
        <w:rPr>
          <w:rFonts w:hint="eastAsia"/>
          <w:color w:val="000000" w:themeColor="text1"/>
        </w:rPr>
        <w:t>立った</w:t>
      </w:r>
      <w:r w:rsidRPr="00861DE3">
        <w:rPr>
          <w:rFonts w:hint="eastAsia"/>
          <w:color w:val="000000" w:themeColor="text1"/>
        </w:rPr>
        <w:t>外交を進めることである。</w:t>
      </w:r>
    </w:p>
    <w:p w14:paraId="150476D7" w14:textId="1F54A74B" w:rsidR="001E1C30" w:rsidRPr="00861DE3" w:rsidRDefault="001E1C30" w:rsidP="001E1C30">
      <w:pPr>
        <w:rPr>
          <w:color w:val="000000" w:themeColor="text1"/>
        </w:rPr>
      </w:pPr>
      <w:r w:rsidRPr="00861DE3">
        <w:rPr>
          <w:rFonts w:hint="eastAsia"/>
          <w:color w:val="000000" w:themeColor="text1"/>
        </w:rPr>
        <w:t xml:space="preserve">　憲法会議は、戦争の最終的</w:t>
      </w:r>
      <w:r w:rsidR="00164E6F" w:rsidRPr="00861DE3">
        <w:rPr>
          <w:rFonts w:hint="eastAsia"/>
          <w:color w:val="000000" w:themeColor="text1"/>
        </w:rPr>
        <w:t>恒久的</w:t>
      </w:r>
      <w:r w:rsidRPr="00861DE3">
        <w:rPr>
          <w:rFonts w:hint="eastAsia"/>
          <w:color w:val="000000" w:themeColor="text1"/>
        </w:rPr>
        <w:t>終結に向け、覚書が誠実に履行され、国連憲章と国際法に基づ</w:t>
      </w:r>
      <w:r w:rsidR="002C2C5E">
        <w:rPr>
          <w:rFonts w:hint="eastAsia"/>
          <w:color w:val="000000" w:themeColor="text1"/>
        </w:rPr>
        <w:t>いて</w:t>
      </w:r>
      <w:r w:rsidRPr="00861DE3">
        <w:rPr>
          <w:rFonts w:hint="eastAsia"/>
          <w:color w:val="000000" w:themeColor="text1"/>
        </w:rPr>
        <w:t>問題</w:t>
      </w:r>
      <w:r w:rsidR="002C2C5E">
        <w:rPr>
          <w:rFonts w:hint="eastAsia"/>
          <w:color w:val="000000" w:themeColor="text1"/>
        </w:rPr>
        <w:t>が</w:t>
      </w:r>
      <w:r w:rsidRPr="00861DE3">
        <w:rPr>
          <w:rFonts w:hint="eastAsia"/>
          <w:color w:val="000000" w:themeColor="text1"/>
        </w:rPr>
        <w:t>解決</w:t>
      </w:r>
      <w:r w:rsidR="002C2C5E">
        <w:rPr>
          <w:rFonts w:hint="eastAsia"/>
          <w:color w:val="000000" w:themeColor="text1"/>
        </w:rPr>
        <w:t>されることを</w:t>
      </w:r>
      <w:r w:rsidRPr="00861DE3">
        <w:rPr>
          <w:rFonts w:hint="eastAsia"/>
          <w:color w:val="000000" w:themeColor="text1"/>
        </w:rPr>
        <w:t>強く</w:t>
      </w:r>
      <w:r w:rsidR="00AC649F" w:rsidRPr="00861DE3">
        <w:rPr>
          <w:rFonts w:hint="eastAsia"/>
          <w:color w:val="000000" w:themeColor="text1"/>
        </w:rPr>
        <w:t>望み</w:t>
      </w:r>
      <w:r w:rsidRPr="00861DE3">
        <w:rPr>
          <w:rFonts w:hint="eastAsia"/>
          <w:color w:val="000000" w:themeColor="text1"/>
        </w:rPr>
        <w:t>求める</w:t>
      </w:r>
      <w:r w:rsidR="002C2C5E">
        <w:rPr>
          <w:rFonts w:hint="eastAsia"/>
          <w:color w:val="000000" w:themeColor="text1"/>
        </w:rPr>
        <w:t>ものである</w:t>
      </w:r>
      <w:r w:rsidRPr="00861DE3">
        <w:rPr>
          <w:rFonts w:hint="eastAsia"/>
          <w:color w:val="000000" w:themeColor="text1"/>
        </w:rPr>
        <w:t>。</w:t>
      </w:r>
    </w:p>
    <w:p w14:paraId="2F5F1AF7" w14:textId="50901D67" w:rsidR="00832508" w:rsidRPr="00832508" w:rsidRDefault="00003FBE" w:rsidP="00832508">
      <w:pPr>
        <w:ind w:firstLineChars="100" w:firstLine="210"/>
        <w:rPr>
          <w:color w:val="000000" w:themeColor="text1"/>
        </w:rPr>
      </w:pPr>
      <w:r w:rsidRPr="00861DE3">
        <w:rPr>
          <w:rFonts w:hint="eastAsia"/>
          <w:color w:val="000000" w:themeColor="text1"/>
        </w:rPr>
        <w:t xml:space="preserve">　　　　　　　　　　　</w:t>
      </w:r>
      <w:r w:rsidR="00832508">
        <w:rPr>
          <w:rFonts w:hint="eastAsia"/>
          <w:color w:val="000000" w:themeColor="text1"/>
        </w:rPr>
        <w:t xml:space="preserve">　　　　</w:t>
      </w:r>
      <w:r w:rsidRPr="00861DE3">
        <w:rPr>
          <w:rFonts w:hint="eastAsia"/>
          <w:color w:val="000000" w:themeColor="text1"/>
        </w:rPr>
        <w:t xml:space="preserve">　　</w:t>
      </w:r>
      <w:r w:rsidRPr="00861DE3">
        <w:rPr>
          <w:color w:val="000000" w:themeColor="text1"/>
        </w:rPr>
        <w:t>2026年6月</w:t>
      </w:r>
      <w:r w:rsidRPr="00861DE3">
        <w:rPr>
          <w:rFonts w:hint="eastAsia"/>
          <w:color w:val="000000" w:themeColor="text1"/>
        </w:rPr>
        <w:t>2</w:t>
      </w:r>
      <w:r w:rsidR="003C6D50">
        <w:rPr>
          <w:rFonts w:hint="eastAsia"/>
          <w:color w:val="000000" w:themeColor="text1"/>
        </w:rPr>
        <w:t>3</w:t>
      </w:r>
      <w:r w:rsidRPr="00861DE3">
        <w:rPr>
          <w:rFonts w:hint="eastAsia"/>
          <w:color w:val="000000" w:themeColor="text1"/>
        </w:rPr>
        <w:t xml:space="preserve">日　</w:t>
      </w:r>
      <w:r w:rsidR="0070517B">
        <w:rPr>
          <w:rFonts w:hint="eastAsia"/>
          <w:color w:val="000000" w:themeColor="text1"/>
        </w:rPr>
        <w:t xml:space="preserve">　　</w:t>
      </w:r>
      <w:r w:rsidR="00832508" w:rsidRPr="00832508">
        <w:rPr>
          <w:rFonts w:hint="eastAsia"/>
          <w:color w:val="000000" w:themeColor="text1"/>
        </w:rPr>
        <w:t>憲法会議（憲法改悪阻止各界連絡会議）</w:t>
      </w:r>
    </w:p>
    <w:p w14:paraId="6E9A3471" w14:textId="77777777" w:rsidR="00832508" w:rsidRPr="00832508" w:rsidRDefault="00832508" w:rsidP="00832508">
      <w:pPr>
        <w:ind w:firstLineChars="1100" w:firstLine="2310"/>
        <w:rPr>
          <w:color w:val="000000" w:themeColor="text1"/>
        </w:rPr>
      </w:pPr>
      <w:r w:rsidRPr="00832508">
        <w:rPr>
          <w:rFonts w:hint="eastAsia"/>
          <w:color w:val="000000" w:themeColor="text1"/>
        </w:rPr>
        <w:t>〒</w:t>
      </w:r>
      <w:r w:rsidRPr="00832508">
        <w:rPr>
          <w:color w:val="000000" w:themeColor="text1"/>
        </w:rPr>
        <w:t>101-0051　東京都千代田区神田神保町2-32　金子ビル103</w:t>
      </w:r>
    </w:p>
    <w:p w14:paraId="3C2879E4" w14:textId="0BC087C8" w:rsidR="00F13F19" w:rsidRPr="002A7BB5" w:rsidRDefault="00832508" w:rsidP="002A7BB5">
      <w:pPr>
        <w:ind w:firstLineChars="1100" w:firstLine="2310"/>
        <w:rPr>
          <w:color w:val="000000" w:themeColor="text1"/>
        </w:rPr>
      </w:pPr>
      <w:r w:rsidRPr="00832508">
        <w:rPr>
          <w:rFonts w:hint="eastAsia"/>
          <w:color w:val="000000" w:themeColor="text1"/>
        </w:rPr>
        <w:t>℡</w:t>
      </w:r>
      <w:r w:rsidRPr="00832508">
        <w:rPr>
          <w:color w:val="000000" w:themeColor="text1"/>
        </w:rPr>
        <w:t>03-3261-9007　Fax03-3261-5453　メールアドレス：mail@kenpoukaigi.gr.jp</w:t>
      </w:r>
    </w:p>
    <w:sectPr w:rsidR="00F13F19" w:rsidRPr="002A7BB5" w:rsidSect="0080514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77D"/>
    <w:rsid w:val="00003FBE"/>
    <w:rsid w:val="00005B0D"/>
    <w:rsid w:val="00033D80"/>
    <w:rsid w:val="00040DA8"/>
    <w:rsid w:val="000649CC"/>
    <w:rsid w:val="00073A28"/>
    <w:rsid w:val="000743BF"/>
    <w:rsid w:val="0008550A"/>
    <w:rsid w:val="000B397B"/>
    <w:rsid w:val="000B40ED"/>
    <w:rsid w:val="0010061D"/>
    <w:rsid w:val="00120488"/>
    <w:rsid w:val="0012424F"/>
    <w:rsid w:val="00133708"/>
    <w:rsid w:val="001403CA"/>
    <w:rsid w:val="00155CB8"/>
    <w:rsid w:val="00164E6F"/>
    <w:rsid w:val="00193004"/>
    <w:rsid w:val="001B1374"/>
    <w:rsid w:val="001B6B9E"/>
    <w:rsid w:val="001C5617"/>
    <w:rsid w:val="001D0209"/>
    <w:rsid w:val="001D1651"/>
    <w:rsid w:val="001E1C30"/>
    <w:rsid w:val="001E4E1E"/>
    <w:rsid w:val="001E7839"/>
    <w:rsid w:val="001F04E3"/>
    <w:rsid w:val="001F123C"/>
    <w:rsid w:val="001F3F5E"/>
    <w:rsid w:val="00203BBE"/>
    <w:rsid w:val="0021414F"/>
    <w:rsid w:val="00220E33"/>
    <w:rsid w:val="00227FF5"/>
    <w:rsid w:val="00234FEC"/>
    <w:rsid w:val="00263CE5"/>
    <w:rsid w:val="00271373"/>
    <w:rsid w:val="00283C73"/>
    <w:rsid w:val="00284807"/>
    <w:rsid w:val="002A7BB5"/>
    <w:rsid w:val="002C05FE"/>
    <w:rsid w:val="002C2C5E"/>
    <w:rsid w:val="002D59EF"/>
    <w:rsid w:val="002D5BE2"/>
    <w:rsid w:val="00310959"/>
    <w:rsid w:val="003233DA"/>
    <w:rsid w:val="00323A20"/>
    <w:rsid w:val="00326135"/>
    <w:rsid w:val="003422E7"/>
    <w:rsid w:val="0034443B"/>
    <w:rsid w:val="0036616F"/>
    <w:rsid w:val="003A224D"/>
    <w:rsid w:val="003C6D50"/>
    <w:rsid w:val="003E7F68"/>
    <w:rsid w:val="003F0D9C"/>
    <w:rsid w:val="0040677A"/>
    <w:rsid w:val="00421C8C"/>
    <w:rsid w:val="0044080E"/>
    <w:rsid w:val="00441474"/>
    <w:rsid w:val="00472DE5"/>
    <w:rsid w:val="00481750"/>
    <w:rsid w:val="00497EBB"/>
    <w:rsid w:val="004C42B7"/>
    <w:rsid w:val="004F2661"/>
    <w:rsid w:val="005100AA"/>
    <w:rsid w:val="0054696E"/>
    <w:rsid w:val="005617F6"/>
    <w:rsid w:val="005B34F3"/>
    <w:rsid w:val="005C39D8"/>
    <w:rsid w:val="005E77E6"/>
    <w:rsid w:val="005F7B07"/>
    <w:rsid w:val="00653A8F"/>
    <w:rsid w:val="006754BF"/>
    <w:rsid w:val="006774B2"/>
    <w:rsid w:val="00690CE2"/>
    <w:rsid w:val="006A195F"/>
    <w:rsid w:val="006D4473"/>
    <w:rsid w:val="006E5ED6"/>
    <w:rsid w:val="0070517B"/>
    <w:rsid w:val="00723FA6"/>
    <w:rsid w:val="007461B1"/>
    <w:rsid w:val="00754F20"/>
    <w:rsid w:val="00762F1F"/>
    <w:rsid w:val="007769DD"/>
    <w:rsid w:val="0079115D"/>
    <w:rsid w:val="00794F3B"/>
    <w:rsid w:val="0079584B"/>
    <w:rsid w:val="007B2225"/>
    <w:rsid w:val="00805146"/>
    <w:rsid w:val="00812308"/>
    <w:rsid w:val="008206CD"/>
    <w:rsid w:val="008254A1"/>
    <w:rsid w:val="00832508"/>
    <w:rsid w:val="00837861"/>
    <w:rsid w:val="00861DE3"/>
    <w:rsid w:val="00864AB8"/>
    <w:rsid w:val="008706EB"/>
    <w:rsid w:val="00871DBE"/>
    <w:rsid w:val="00890332"/>
    <w:rsid w:val="008950B7"/>
    <w:rsid w:val="008974B3"/>
    <w:rsid w:val="008A314F"/>
    <w:rsid w:val="008C7C06"/>
    <w:rsid w:val="008E2824"/>
    <w:rsid w:val="00900BD0"/>
    <w:rsid w:val="00902709"/>
    <w:rsid w:val="00906F77"/>
    <w:rsid w:val="00974CD1"/>
    <w:rsid w:val="009856DD"/>
    <w:rsid w:val="00995180"/>
    <w:rsid w:val="009B0E00"/>
    <w:rsid w:val="009F20BF"/>
    <w:rsid w:val="00A1183F"/>
    <w:rsid w:val="00A43938"/>
    <w:rsid w:val="00A57DAD"/>
    <w:rsid w:val="00A66DF9"/>
    <w:rsid w:val="00A701FA"/>
    <w:rsid w:val="00A70F07"/>
    <w:rsid w:val="00A729BE"/>
    <w:rsid w:val="00A74856"/>
    <w:rsid w:val="00AC649F"/>
    <w:rsid w:val="00AE1B8D"/>
    <w:rsid w:val="00B145D5"/>
    <w:rsid w:val="00B158D4"/>
    <w:rsid w:val="00B16CF8"/>
    <w:rsid w:val="00B2252A"/>
    <w:rsid w:val="00B314E5"/>
    <w:rsid w:val="00B31815"/>
    <w:rsid w:val="00B3477D"/>
    <w:rsid w:val="00B35CD2"/>
    <w:rsid w:val="00B4402E"/>
    <w:rsid w:val="00B51E80"/>
    <w:rsid w:val="00B53509"/>
    <w:rsid w:val="00B60CE2"/>
    <w:rsid w:val="00B76A9A"/>
    <w:rsid w:val="00B80F31"/>
    <w:rsid w:val="00B820F4"/>
    <w:rsid w:val="00B852D2"/>
    <w:rsid w:val="00BB3522"/>
    <w:rsid w:val="00BE415D"/>
    <w:rsid w:val="00C67D9B"/>
    <w:rsid w:val="00C72AAC"/>
    <w:rsid w:val="00C9760D"/>
    <w:rsid w:val="00CC7E27"/>
    <w:rsid w:val="00CE5703"/>
    <w:rsid w:val="00D246A5"/>
    <w:rsid w:val="00D64416"/>
    <w:rsid w:val="00D766C7"/>
    <w:rsid w:val="00D9095E"/>
    <w:rsid w:val="00D926B3"/>
    <w:rsid w:val="00DA2AC3"/>
    <w:rsid w:val="00E10E6C"/>
    <w:rsid w:val="00E2203D"/>
    <w:rsid w:val="00E22D9D"/>
    <w:rsid w:val="00E327A3"/>
    <w:rsid w:val="00E335CE"/>
    <w:rsid w:val="00E503DB"/>
    <w:rsid w:val="00E54013"/>
    <w:rsid w:val="00E606F2"/>
    <w:rsid w:val="00E61307"/>
    <w:rsid w:val="00E627AA"/>
    <w:rsid w:val="00E63FB1"/>
    <w:rsid w:val="00E719E5"/>
    <w:rsid w:val="00EA6FAF"/>
    <w:rsid w:val="00EB29AB"/>
    <w:rsid w:val="00EE480C"/>
    <w:rsid w:val="00EE4B6F"/>
    <w:rsid w:val="00F13F19"/>
    <w:rsid w:val="00F17676"/>
    <w:rsid w:val="00F5690D"/>
    <w:rsid w:val="00F837C8"/>
    <w:rsid w:val="00F84FB3"/>
    <w:rsid w:val="00F926F1"/>
    <w:rsid w:val="00FD7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A2B660"/>
  <w15:chartTrackingRefBased/>
  <w15:docId w15:val="{B498F3DF-5F09-4DEB-92DC-F427A2BD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347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47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477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347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47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47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47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47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47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47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47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477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347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47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47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47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47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47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47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47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47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47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477D"/>
    <w:pPr>
      <w:spacing w:before="160" w:after="160"/>
      <w:jc w:val="center"/>
    </w:pPr>
    <w:rPr>
      <w:i/>
      <w:iCs/>
      <w:color w:val="404040" w:themeColor="text1" w:themeTint="BF"/>
    </w:rPr>
  </w:style>
  <w:style w:type="character" w:customStyle="1" w:styleId="a8">
    <w:name w:val="引用文 (文字)"/>
    <w:basedOn w:val="a0"/>
    <w:link w:val="a7"/>
    <w:uiPriority w:val="29"/>
    <w:rsid w:val="00B3477D"/>
    <w:rPr>
      <w:i/>
      <w:iCs/>
      <w:color w:val="404040" w:themeColor="text1" w:themeTint="BF"/>
    </w:rPr>
  </w:style>
  <w:style w:type="paragraph" w:styleId="a9">
    <w:name w:val="List Paragraph"/>
    <w:basedOn w:val="a"/>
    <w:uiPriority w:val="34"/>
    <w:qFormat/>
    <w:rsid w:val="00B3477D"/>
    <w:pPr>
      <w:ind w:left="720"/>
      <w:contextualSpacing/>
    </w:pPr>
  </w:style>
  <w:style w:type="character" w:styleId="21">
    <w:name w:val="Intense Emphasis"/>
    <w:basedOn w:val="a0"/>
    <w:uiPriority w:val="21"/>
    <w:qFormat/>
    <w:rsid w:val="00B3477D"/>
    <w:rPr>
      <w:i/>
      <w:iCs/>
      <w:color w:val="0F4761" w:themeColor="accent1" w:themeShade="BF"/>
    </w:rPr>
  </w:style>
  <w:style w:type="paragraph" w:styleId="22">
    <w:name w:val="Intense Quote"/>
    <w:basedOn w:val="a"/>
    <w:next w:val="a"/>
    <w:link w:val="23"/>
    <w:uiPriority w:val="30"/>
    <w:qFormat/>
    <w:rsid w:val="00B34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477D"/>
    <w:rPr>
      <w:i/>
      <w:iCs/>
      <w:color w:val="0F4761" w:themeColor="accent1" w:themeShade="BF"/>
    </w:rPr>
  </w:style>
  <w:style w:type="character" w:styleId="24">
    <w:name w:val="Intense Reference"/>
    <w:basedOn w:val="a0"/>
    <w:uiPriority w:val="32"/>
    <w:qFormat/>
    <w:rsid w:val="00B3477D"/>
    <w:rPr>
      <w:b/>
      <w:bCs/>
      <w:smallCaps/>
      <w:color w:val="0F4761" w:themeColor="accent1" w:themeShade="BF"/>
      <w:spacing w:val="5"/>
    </w:rPr>
  </w:style>
  <w:style w:type="paragraph" w:styleId="Web">
    <w:name w:val="Normal (Web)"/>
    <w:basedOn w:val="a"/>
    <w:uiPriority w:val="99"/>
    <w:semiHidden/>
    <w:unhideWhenUsed/>
    <w:rsid w:val="001403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1">
    <w:name w:val="日付1"/>
    <w:basedOn w:val="a"/>
    <w:rsid w:val="001E1C3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Revision"/>
    <w:hidden/>
    <w:uiPriority w:val="99"/>
    <w:semiHidden/>
    <w:rsid w:val="00120488"/>
  </w:style>
  <w:style w:type="paragraph" w:styleId="ab">
    <w:name w:val="Date"/>
    <w:basedOn w:val="a"/>
    <w:next w:val="a"/>
    <w:link w:val="ac"/>
    <w:uiPriority w:val="99"/>
    <w:semiHidden/>
    <w:unhideWhenUsed/>
    <w:rsid w:val="0070517B"/>
  </w:style>
  <w:style w:type="character" w:customStyle="1" w:styleId="ac">
    <w:name w:val="日付 (文字)"/>
    <w:basedOn w:val="a0"/>
    <w:link w:val="ab"/>
    <w:uiPriority w:val="99"/>
    <w:semiHidden/>
    <w:rsid w:val="00705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67605">
      <w:bodyDiv w:val="1"/>
      <w:marLeft w:val="0"/>
      <w:marRight w:val="0"/>
      <w:marTop w:val="0"/>
      <w:marBottom w:val="0"/>
      <w:divBdr>
        <w:top w:val="none" w:sz="0" w:space="0" w:color="auto"/>
        <w:left w:val="none" w:sz="0" w:space="0" w:color="auto"/>
        <w:bottom w:val="none" w:sz="0" w:space="0" w:color="auto"/>
        <w:right w:val="none" w:sz="0" w:space="0" w:color="auto"/>
      </w:divBdr>
    </w:div>
    <w:div w:id="7795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241</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kenpoukaigi</dc:creator>
  <cp:keywords/>
  <dc:description/>
  <cp:lastModifiedBy>彰 鈴木</cp:lastModifiedBy>
  <cp:revision>3</cp:revision>
  <cp:lastPrinted>2026-06-19T01:37:00Z</cp:lastPrinted>
  <dcterms:created xsi:type="dcterms:W3CDTF">2026-06-24T01:11:00Z</dcterms:created>
  <dcterms:modified xsi:type="dcterms:W3CDTF">2026-06-24T01:11:00Z</dcterms:modified>
</cp:coreProperties>
</file>